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yang bertanda tangan di bawah ini,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lengkap</w:t>
        <w:tab/>
        <w:tab/>
        <w:tab/>
        <w:t xml:space="preserve">:……………………………………………………………………..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NIM/NIP/NRK</w:t>
        <w:tab/>
        <w:tab/>
        <w:t xml:space="preserve">:……………………………………………………………………..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studi/unit</w:t>
        <w:tab/>
        <w:tab/>
        <w:t xml:space="preserve">:……………………………………………………………………..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instansi</w:t>
        <w:tab/>
        <w:tab/>
        <w:tab/>
        <w:t xml:space="preserve">:……………………………………………………………………..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alamat email</w:t>
        <w:tab/>
        <w:tab/>
        <w:tab/>
        <w:t xml:space="preserve">:…………………………………No. Whatsapp : …………………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yang dibutuhkan</w:t>
        <w:tab/>
        <w:tab/>
        <w:t xml:space="preserve">:……………………………………………………………………..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tujuan penggunaan data</w:t>
        <w:tab/>
        <w:t xml:space="preserve">:……………………………………………………………………..</w:t>
      </w:r>
    </w:p>
    <w:p w:rsidR="00000000" w:rsidDel="00000000" w:rsidP="00000000" w:rsidRDefault="00000000" w:rsidRPr="00000000" w14:paraId="0000000B">
      <w:pPr>
        <w:spacing w:after="0" w:line="360" w:lineRule="auto"/>
        <w:ind w:left="28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……………………………………………………………………..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ini menyatakan kesanggupan untuk: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Menjaga kerahasiaan semua data yang diperoleh baik secara langsung maupun tidak langsung dari Unit Penunjang Akademik (UPA) Konservasi Flora Sumatera (KFS) Institut Teknologi Sumatera (Itera).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Tidak mengungkapkan data tersebut kepada pihak lain dan tidak memanfaatkannya untuk tujuan apapun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diluar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tugas dan tanggung jawab yang telah ditentukan.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Tidak menyalahgunakan wewenang atas akses data yang diperoleh.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Jika terbukti melakukan pelanggaran terhadap ketentuan di atas, saya bersedia untuk menghentikan semua kegiatan di Kebun Raya Itera.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 surat pernyataan ini saya buat dengan sebenar-benarnya tanpa adanya paksaan dari pihak manapun.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……………, ………………….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175xar8m0w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………………………………….</w:t>
      </w:r>
    </w:p>
    <w:sectPr>
      <w:headerReference r:id="rId7" w:type="default"/>
      <w:pgSz w:h="15840" w:w="12240" w:orient="portrait"/>
      <w:pgMar w:bottom="1134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0"/>
        <w:tab w:val="right" w:leader="none" w:pos="9333"/>
      </w:tabs>
      <w:spacing w:after="0" w:before="0" w:line="240" w:lineRule="auto"/>
      <w:ind w:left="72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KEMENTERIAN PENDIDIKAN TINGGI, SAINS,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-129539</wp:posOffset>
          </wp:positionH>
          <wp:positionV relativeFrom="paragraph">
            <wp:posOffset>254635</wp:posOffset>
          </wp:positionV>
          <wp:extent cx="1009650" cy="1009650"/>
          <wp:effectExtent b="0" l="0" r="0" t="0"/>
          <wp:wrapNone/>
          <wp:docPr descr="Itera_logo" id="2" name="image1.png"/>
          <a:graphic>
            <a:graphicData uri="http://schemas.openxmlformats.org/drawingml/2006/picture">
              <pic:pic>
                <pic:nvPicPr>
                  <pic:cNvPr descr="Itera_logo" id="0" name="image1.png"/>
                  <pic:cNvPicPr preferRelativeResize="0"/>
                </pic:nvPicPr>
                <pic:blipFill>
                  <a:blip r:embed="rId1"/>
                  <a:srcRect b="17409" l="0" r="0" t="0"/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0"/>
        <w:tab w:val="right" w:leader="none" w:pos="9333"/>
      </w:tabs>
      <w:spacing w:after="0" w:before="0" w:line="240" w:lineRule="auto"/>
      <w:ind w:left="72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DAN TEKNOLOGI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0"/>
        <w:tab w:val="right" w:leader="none" w:pos="9333"/>
      </w:tabs>
      <w:spacing w:after="0" w:before="0" w:line="240" w:lineRule="auto"/>
      <w:ind w:left="72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INSTITUT TEKNOLOGI SUMATERA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72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UNIT PENUNJANG AKADEMIK KONSERVASI FLORA SUMATERA 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72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Jalan Terusan Ryacudu Way Hui, Kecamatan Jati Agung, Lampung Selatan 35365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72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Telepon: (0721) 8030188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72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Laman: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kebunraya.itera.ac.id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, e-mail: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kebunraya@itera.ac.id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48260</wp:posOffset>
              </wp:positionV>
              <wp:extent cx="6000750" cy="381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45625" y="3780000"/>
                        <a:ext cx="600075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48260</wp:posOffset>
              </wp:positionV>
              <wp:extent cx="6000750" cy="381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075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about:blank" TargetMode="External"/><Relationship Id="rId3" Type="http://schemas.openxmlformats.org/officeDocument/2006/relationships/hyperlink" Target="mailto:kebunraya@itera.ac.id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Q6zeZf28kcRYRDI7L8Uy80XlFw==">CgMxLjAyDmgubzE3NXhhcjhtMHd5OAByITEwTmVCNTZOUHRFcTkwQ3RNVTZETmN0cl9NM0lxWjlzNQ==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